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1E89" w14:textId="77777777" w:rsidR="007D42AF" w:rsidRDefault="007D4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287B242B" w14:textId="77777777" w:rsidR="007D42AF" w:rsidRDefault="007D42AF">
      <w:bookmarkStart w:id="1" w:name="_gjdgxs" w:colFirst="0" w:colLast="0"/>
      <w:bookmarkEnd w:id="1"/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605"/>
      </w:tblGrid>
      <w:tr w:rsidR="007D42AF" w14:paraId="632A31AE" w14:textId="77777777">
        <w:tc>
          <w:tcPr>
            <w:tcW w:w="3888" w:type="dxa"/>
          </w:tcPr>
          <w:p w14:paraId="17275A85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Position Title:</w:t>
            </w:r>
          </w:p>
          <w:p w14:paraId="5BC84C13" w14:textId="77777777" w:rsidR="007D42AF" w:rsidRDefault="00D87EC1">
            <w:r>
              <w:t xml:space="preserve">Technology technician </w:t>
            </w:r>
          </w:p>
        </w:tc>
        <w:tc>
          <w:tcPr>
            <w:tcW w:w="5605" w:type="dxa"/>
          </w:tcPr>
          <w:p w14:paraId="2E1B51BD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Last Updated:</w:t>
            </w:r>
          </w:p>
          <w:p w14:paraId="691B9B85" w14:textId="77777777" w:rsidR="007D42AF" w:rsidRDefault="00D87EC1">
            <w:r>
              <w:t>2019</w:t>
            </w:r>
          </w:p>
        </w:tc>
      </w:tr>
      <w:tr w:rsidR="007D42AF" w14:paraId="686C1EFA" w14:textId="77777777">
        <w:tc>
          <w:tcPr>
            <w:tcW w:w="3888" w:type="dxa"/>
          </w:tcPr>
          <w:p w14:paraId="64C0BD6B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Incumbent:</w:t>
            </w:r>
          </w:p>
          <w:p w14:paraId="512FB093" w14:textId="77777777" w:rsidR="007D42AF" w:rsidRDefault="00D87EC1">
            <w:r>
              <w:t>-</w:t>
            </w:r>
          </w:p>
        </w:tc>
        <w:tc>
          <w:tcPr>
            <w:tcW w:w="5605" w:type="dxa"/>
          </w:tcPr>
          <w:p w14:paraId="2D95D72A" w14:textId="77777777" w:rsidR="007D42AF" w:rsidRDefault="00D87EC1">
            <w:r>
              <w:rPr>
                <w:b/>
              </w:rPr>
              <w:t>Approved By:</w:t>
            </w:r>
            <w:r>
              <w:t xml:space="preserve"> (signature of Position Holder)</w:t>
            </w:r>
          </w:p>
        </w:tc>
      </w:tr>
      <w:tr w:rsidR="007D42AF" w14:paraId="646AD903" w14:textId="77777777">
        <w:tc>
          <w:tcPr>
            <w:tcW w:w="3888" w:type="dxa"/>
          </w:tcPr>
          <w:p w14:paraId="16ED49EB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Reports To:</w:t>
            </w:r>
          </w:p>
          <w:p w14:paraId="283981D5" w14:textId="77777777" w:rsidR="007D42AF" w:rsidRDefault="00D87EC1">
            <w:r>
              <w:t>Head of Technology</w:t>
            </w:r>
          </w:p>
        </w:tc>
        <w:tc>
          <w:tcPr>
            <w:tcW w:w="5605" w:type="dxa"/>
          </w:tcPr>
          <w:p w14:paraId="41368A77" w14:textId="77777777" w:rsidR="007D42AF" w:rsidRDefault="00D87EC1">
            <w:r>
              <w:t>(signature of immediate Manager)</w:t>
            </w:r>
          </w:p>
        </w:tc>
      </w:tr>
      <w:tr w:rsidR="007D42AF" w14:paraId="1356531A" w14:textId="77777777">
        <w:tc>
          <w:tcPr>
            <w:tcW w:w="3888" w:type="dxa"/>
          </w:tcPr>
          <w:p w14:paraId="72142380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Tenure:</w:t>
            </w:r>
          </w:p>
          <w:p w14:paraId="09A2D66C" w14:textId="77777777" w:rsidR="007D42AF" w:rsidRDefault="00D87EC1">
            <w:r>
              <w:t>Permanent – 40 hours per week</w:t>
            </w:r>
          </w:p>
          <w:p w14:paraId="47089685" w14:textId="77777777" w:rsidR="007D42AF" w:rsidRDefault="00D87EC1">
            <w:r>
              <w:t>½ hour unpaid lunch break</w:t>
            </w:r>
          </w:p>
        </w:tc>
        <w:tc>
          <w:tcPr>
            <w:tcW w:w="5605" w:type="dxa"/>
          </w:tcPr>
          <w:p w14:paraId="2F834961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Working Hours:</w:t>
            </w:r>
          </w:p>
          <w:p w14:paraId="5AA2D8A4" w14:textId="77777777" w:rsidR="007D42AF" w:rsidRDefault="00D87EC1">
            <w:r>
              <w:t>Full-time</w:t>
            </w:r>
          </w:p>
          <w:p w14:paraId="345DF394" w14:textId="77777777" w:rsidR="007D42AF" w:rsidRDefault="00D87EC1">
            <w:r>
              <w:t>8:30am – 4:00pm</w:t>
            </w:r>
          </w:p>
        </w:tc>
      </w:tr>
      <w:tr w:rsidR="007D42AF" w14:paraId="5494A6C7" w14:textId="77777777">
        <w:tc>
          <w:tcPr>
            <w:tcW w:w="3888" w:type="dxa"/>
          </w:tcPr>
          <w:p w14:paraId="71BEDA38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Service Areas:</w:t>
            </w:r>
          </w:p>
          <w:p w14:paraId="41C68503" w14:textId="77777777" w:rsidR="007D42AF" w:rsidRDefault="00D87EC1">
            <w:r>
              <w:t>Technology</w:t>
            </w:r>
          </w:p>
          <w:p w14:paraId="77E9A8DE" w14:textId="77777777" w:rsidR="007D42AF" w:rsidRDefault="00D87EC1">
            <w:r>
              <w:t>Visual Art</w:t>
            </w:r>
          </w:p>
        </w:tc>
        <w:tc>
          <w:tcPr>
            <w:tcW w:w="5605" w:type="dxa"/>
          </w:tcPr>
          <w:p w14:paraId="5A003240" w14:textId="77777777" w:rsidR="007D42AF" w:rsidRDefault="007D42AF"/>
        </w:tc>
      </w:tr>
    </w:tbl>
    <w:p w14:paraId="65CEFEDA" w14:textId="77777777" w:rsidR="007D42AF" w:rsidRDefault="007D42AF"/>
    <w:p w14:paraId="5113D3E0" w14:textId="77777777" w:rsidR="007D42AF" w:rsidRDefault="007D42AF">
      <w:pPr>
        <w:rPr>
          <w:b/>
        </w:rPr>
      </w:pPr>
    </w:p>
    <w:p w14:paraId="00B41AAF" w14:textId="77777777" w:rsidR="007D42AF" w:rsidRDefault="007D42AF">
      <w:pPr>
        <w:rPr>
          <w:b/>
        </w:rPr>
      </w:pPr>
    </w:p>
    <w:p w14:paraId="18706B0B" w14:textId="77777777" w:rsidR="007D42AF" w:rsidRDefault="007D42AF">
      <w:pPr>
        <w:rPr>
          <w:b/>
        </w:rPr>
      </w:pPr>
    </w:p>
    <w:p w14:paraId="2BC732B5" w14:textId="77777777" w:rsidR="007D42AF" w:rsidRDefault="007D42AF">
      <w:pPr>
        <w:rPr>
          <w:b/>
        </w:rPr>
      </w:pPr>
    </w:p>
    <w:p w14:paraId="13F10117" w14:textId="77777777" w:rsidR="007D42AF" w:rsidRDefault="007D42AF">
      <w:pPr>
        <w:rPr>
          <w:b/>
        </w:rPr>
      </w:pPr>
    </w:p>
    <w:p w14:paraId="1FC39B73" w14:textId="77777777" w:rsidR="007D42AF" w:rsidRDefault="007D42AF">
      <w:pPr>
        <w:rPr>
          <w:b/>
        </w:rPr>
      </w:pPr>
    </w:p>
    <w:p w14:paraId="2E2F3C92" w14:textId="77777777" w:rsidR="007D42AF" w:rsidRDefault="007D42AF">
      <w:pPr>
        <w:rPr>
          <w:b/>
        </w:rPr>
      </w:pPr>
    </w:p>
    <w:p w14:paraId="65336831" w14:textId="77777777" w:rsidR="007D42AF" w:rsidRDefault="007D42AF">
      <w:pPr>
        <w:rPr>
          <w:b/>
        </w:rPr>
      </w:pPr>
    </w:p>
    <w:p w14:paraId="00311C60" w14:textId="77777777" w:rsidR="007D42AF" w:rsidRDefault="007D42AF">
      <w:pPr>
        <w:rPr>
          <w:b/>
        </w:rPr>
      </w:pPr>
    </w:p>
    <w:p w14:paraId="771A2E58" w14:textId="77777777" w:rsidR="007D42AF" w:rsidRDefault="007D42AF">
      <w:pPr>
        <w:rPr>
          <w:b/>
        </w:rPr>
      </w:pPr>
    </w:p>
    <w:p w14:paraId="4270CAE6" w14:textId="77777777" w:rsidR="007D42AF" w:rsidRDefault="007D42AF">
      <w:pPr>
        <w:rPr>
          <w:b/>
        </w:rPr>
      </w:pPr>
    </w:p>
    <w:p w14:paraId="7C24B530" w14:textId="77777777" w:rsidR="007D42AF" w:rsidRDefault="007D42AF">
      <w:pPr>
        <w:rPr>
          <w:b/>
        </w:rPr>
      </w:pPr>
    </w:p>
    <w:p w14:paraId="2747F843" w14:textId="77777777" w:rsidR="007D42AF" w:rsidRDefault="007D42AF">
      <w:pPr>
        <w:rPr>
          <w:b/>
        </w:rPr>
      </w:pPr>
    </w:p>
    <w:p w14:paraId="0F0BE5B4" w14:textId="77777777" w:rsidR="007D42AF" w:rsidRDefault="007D42AF">
      <w:pPr>
        <w:rPr>
          <w:b/>
        </w:rPr>
      </w:pPr>
    </w:p>
    <w:p w14:paraId="5677E92E" w14:textId="77777777" w:rsidR="007D42AF" w:rsidRDefault="007D42AF">
      <w:pPr>
        <w:rPr>
          <w:b/>
        </w:rPr>
      </w:pPr>
    </w:p>
    <w:p w14:paraId="51396BCB" w14:textId="77777777" w:rsidR="007D42AF" w:rsidRDefault="007D42AF">
      <w:pPr>
        <w:rPr>
          <w:b/>
        </w:rPr>
      </w:pPr>
    </w:p>
    <w:p w14:paraId="22E91BAC" w14:textId="77777777" w:rsidR="007D42AF" w:rsidRDefault="00D87EC1">
      <w:pPr>
        <w:rPr>
          <w:b/>
        </w:rPr>
      </w:pPr>
      <w:r>
        <w:rPr>
          <w:b/>
        </w:rPr>
        <w:lastRenderedPageBreak/>
        <w:t>Section One - Position Summary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D42AF" w14:paraId="5078DA66" w14:textId="77777777">
        <w:tc>
          <w:tcPr>
            <w:tcW w:w="9493" w:type="dxa"/>
          </w:tcPr>
          <w:p w14:paraId="63D74F8D" w14:textId="77777777" w:rsidR="007D42AF" w:rsidRDefault="00D87EC1">
            <w:r>
              <w:t>The purpose of this role is to:</w:t>
            </w:r>
          </w:p>
          <w:p w14:paraId="5613CBA8" w14:textId="77777777" w:rsidR="007D42AF" w:rsidRDefault="00D87EC1">
            <w:r>
              <w:t>Support teaching staff in the delivery of Technology and Visual Art courses, inclusive of the provision of safe, professional and creative working environments.</w:t>
            </w:r>
          </w:p>
        </w:tc>
      </w:tr>
    </w:tbl>
    <w:p w14:paraId="475F6A40" w14:textId="77777777" w:rsidR="007D42AF" w:rsidRDefault="007D42AF"/>
    <w:p w14:paraId="327BE202" w14:textId="77777777" w:rsidR="007D42AF" w:rsidRDefault="00D87EC1">
      <w:pPr>
        <w:rPr>
          <w:b/>
        </w:rPr>
      </w:pPr>
      <w:r>
        <w:rPr>
          <w:b/>
        </w:rPr>
        <w:t>Section Two - Dimensions</w:t>
      </w:r>
    </w:p>
    <w:tbl>
      <w:tblPr>
        <w:tblStyle w:val="a1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111"/>
      </w:tblGrid>
      <w:tr w:rsidR="007D42AF" w14:paraId="288084D2" w14:textId="77777777">
        <w:tc>
          <w:tcPr>
            <w:tcW w:w="5382" w:type="dxa"/>
          </w:tcPr>
          <w:p w14:paraId="559A2883" w14:textId="77777777" w:rsidR="007D42AF" w:rsidRDefault="00D87EC1">
            <w:r>
              <w:t xml:space="preserve">Number of people reporting directly to the position: </w:t>
            </w:r>
          </w:p>
        </w:tc>
        <w:tc>
          <w:tcPr>
            <w:tcW w:w="4111" w:type="dxa"/>
          </w:tcPr>
          <w:p w14:paraId="161115DD" w14:textId="77777777" w:rsidR="007D42AF" w:rsidRDefault="00D87EC1">
            <w:r>
              <w:t>n/a</w:t>
            </w:r>
          </w:p>
        </w:tc>
      </w:tr>
      <w:tr w:rsidR="007D42AF" w14:paraId="4FE85246" w14:textId="77777777">
        <w:tc>
          <w:tcPr>
            <w:tcW w:w="5382" w:type="dxa"/>
          </w:tcPr>
          <w:p w14:paraId="65743558" w14:textId="77777777" w:rsidR="007D42AF" w:rsidRDefault="00D87EC1">
            <w:r>
              <w:t>Total number of employees supervised.</w:t>
            </w:r>
          </w:p>
        </w:tc>
        <w:tc>
          <w:tcPr>
            <w:tcW w:w="4111" w:type="dxa"/>
          </w:tcPr>
          <w:p w14:paraId="362F4EA1" w14:textId="77777777" w:rsidR="007D42AF" w:rsidRDefault="00D87EC1">
            <w:r>
              <w:t>n/a</w:t>
            </w:r>
          </w:p>
        </w:tc>
      </w:tr>
      <w:tr w:rsidR="007D42AF" w14:paraId="16258EDF" w14:textId="77777777">
        <w:tc>
          <w:tcPr>
            <w:tcW w:w="5382" w:type="dxa"/>
          </w:tcPr>
          <w:p w14:paraId="1EA934D4" w14:textId="77777777" w:rsidR="007D42AF" w:rsidRDefault="00D87EC1">
            <w:r>
              <w:t>Operating Budget:</w:t>
            </w:r>
          </w:p>
        </w:tc>
        <w:tc>
          <w:tcPr>
            <w:tcW w:w="4111" w:type="dxa"/>
          </w:tcPr>
          <w:p w14:paraId="5C5C63FC" w14:textId="77777777" w:rsidR="007D42AF" w:rsidRDefault="00D87EC1">
            <w:r>
              <w:t xml:space="preserve">n/a – </w:t>
            </w:r>
          </w:p>
          <w:p w14:paraId="5F749283" w14:textId="77777777" w:rsidR="007D42AF" w:rsidRDefault="00D87EC1">
            <w:r>
              <w:t xml:space="preserve">HOL Technology and Visual Art are budget holders respectively. </w:t>
            </w:r>
          </w:p>
        </w:tc>
      </w:tr>
    </w:tbl>
    <w:p w14:paraId="39E6CE57" w14:textId="77777777" w:rsidR="007D42AF" w:rsidRDefault="007D42AF"/>
    <w:p w14:paraId="6686A476" w14:textId="77777777" w:rsidR="007D42AF" w:rsidRDefault="00D87EC1">
      <w:pPr>
        <w:rPr>
          <w:b/>
        </w:rPr>
      </w:pPr>
      <w:r>
        <w:rPr>
          <w:b/>
        </w:rPr>
        <w:t>Section Three – Functional Relationships</w:t>
      </w:r>
    </w:p>
    <w:tbl>
      <w:tblPr>
        <w:tblStyle w:val="a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395"/>
      </w:tblGrid>
      <w:tr w:rsidR="007D42AF" w14:paraId="05E82DBF" w14:textId="77777777">
        <w:tc>
          <w:tcPr>
            <w:tcW w:w="5098" w:type="dxa"/>
          </w:tcPr>
          <w:p w14:paraId="5660404C" w14:textId="77777777" w:rsidR="007D42AF" w:rsidRDefault="00D87EC1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</w:t>
            </w:r>
          </w:p>
          <w:p w14:paraId="458F7FFF" w14:textId="77777777" w:rsidR="007D42AF" w:rsidRDefault="00D87EC1">
            <w:r>
              <w:t>Teaching Staf</w:t>
            </w:r>
            <w:r>
              <w:t>f, Support Staff, Students, Wider community such as whanau</w:t>
            </w:r>
          </w:p>
        </w:tc>
        <w:tc>
          <w:tcPr>
            <w:tcW w:w="4395" w:type="dxa"/>
          </w:tcPr>
          <w:p w14:paraId="2D2E320E" w14:textId="77777777" w:rsidR="007D42AF" w:rsidRDefault="00D87EC1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</w:t>
            </w:r>
          </w:p>
          <w:p w14:paraId="60430373" w14:textId="77777777" w:rsidR="007D42AF" w:rsidRDefault="00D87EC1">
            <w:r>
              <w:t>Suppliers (goods and services)</w:t>
            </w:r>
          </w:p>
        </w:tc>
      </w:tr>
    </w:tbl>
    <w:p w14:paraId="372F9922" w14:textId="77777777" w:rsidR="007D42AF" w:rsidRDefault="007D42AF"/>
    <w:tbl>
      <w:tblPr>
        <w:tblStyle w:val="a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D42AF" w14:paraId="7300EC39" w14:textId="77777777">
        <w:tc>
          <w:tcPr>
            <w:tcW w:w="9493" w:type="dxa"/>
          </w:tcPr>
          <w:p w14:paraId="38126F4A" w14:textId="77777777" w:rsidR="007D42AF" w:rsidRDefault="00D87EC1">
            <w:r>
              <w:t>Other Information including changes likely to occur over next 12 months:</w:t>
            </w:r>
          </w:p>
          <w:p w14:paraId="36443DBA" w14:textId="77777777" w:rsidR="007D42AF" w:rsidRDefault="00D87E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Revised Job Description depending on successful applicant’s strengths</w:t>
            </w:r>
          </w:p>
        </w:tc>
      </w:tr>
    </w:tbl>
    <w:p w14:paraId="057336E1" w14:textId="77777777" w:rsidR="007D42AF" w:rsidRDefault="007D42AF"/>
    <w:p w14:paraId="300D0611" w14:textId="77777777" w:rsidR="007D42AF" w:rsidRDefault="00D87EC1">
      <w:pPr>
        <w:rPr>
          <w:b/>
        </w:rPr>
      </w:pPr>
      <w:r>
        <w:rPr>
          <w:b/>
        </w:rPr>
        <w:t>Section Four – Major Activities</w:t>
      </w:r>
    </w:p>
    <w:tbl>
      <w:tblPr>
        <w:tblStyle w:val="a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237"/>
        <w:gridCol w:w="992"/>
      </w:tblGrid>
      <w:tr w:rsidR="007D42AF" w14:paraId="6DAD7FF8" w14:textId="77777777">
        <w:tc>
          <w:tcPr>
            <w:tcW w:w="2122" w:type="dxa"/>
          </w:tcPr>
          <w:p w14:paraId="7EAE9A15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Key Tasks</w:t>
            </w:r>
          </w:p>
        </w:tc>
        <w:tc>
          <w:tcPr>
            <w:tcW w:w="6237" w:type="dxa"/>
          </w:tcPr>
          <w:p w14:paraId="0B5A04A7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Outcomes/Objectives</w:t>
            </w:r>
          </w:p>
        </w:tc>
        <w:tc>
          <w:tcPr>
            <w:tcW w:w="992" w:type="dxa"/>
          </w:tcPr>
          <w:p w14:paraId="1771393C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7D42AF" w14:paraId="1EAA114D" w14:textId="77777777">
        <w:tc>
          <w:tcPr>
            <w:tcW w:w="2122" w:type="dxa"/>
          </w:tcPr>
          <w:p w14:paraId="341350BE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Co-ordination of servicing and maintenance of tools and equipment</w:t>
            </w:r>
          </w:p>
        </w:tc>
        <w:tc>
          <w:tcPr>
            <w:tcW w:w="6237" w:type="dxa"/>
          </w:tcPr>
          <w:p w14:paraId="640D6868" w14:textId="77777777" w:rsidR="007D42AF" w:rsidRDefault="00D87E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Keep accurate records of assets</w:t>
            </w:r>
          </w:p>
          <w:p w14:paraId="716B4062" w14:textId="77777777" w:rsidR="007D42AF" w:rsidRDefault="00D87E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Organise for regular serving of all tools and equipment</w:t>
            </w:r>
          </w:p>
          <w:p w14:paraId="3A91F14E" w14:textId="77777777" w:rsidR="007D42AF" w:rsidRDefault="00D87E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Maintain service records</w:t>
            </w:r>
          </w:p>
        </w:tc>
        <w:tc>
          <w:tcPr>
            <w:tcW w:w="992" w:type="dxa"/>
          </w:tcPr>
          <w:p w14:paraId="0BE30100" w14:textId="77777777" w:rsidR="007D42AF" w:rsidRDefault="00D87EC1">
            <w:r>
              <w:t>1</w:t>
            </w:r>
          </w:p>
        </w:tc>
      </w:tr>
      <w:tr w:rsidR="007D42AF" w14:paraId="691805DB" w14:textId="77777777">
        <w:tc>
          <w:tcPr>
            <w:tcW w:w="2122" w:type="dxa"/>
          </w:tcPr>
          <w:p w14:paraId="7D668891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Co-ordination of building/ property maintenance and repairs</w:t>
            </w:r>
          </w:p>
        </w:tc>
        <w:tc>
          <w:tcPr>
            <w:tcW w:w="6237" w:type="dxa"/>
          </w:tcPr>
          <w:p w14:paraId="61921B75" w14:textId="77777777" w:rsidR="007D42AF" w:rsidRDefault="00D87E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Keep accurate records of all jobs logged and completed</w:t>
            </w:r>
          </w:p>
          <w:p w14:paraId="3D345037" w14:textId="77777777" w:rsidR="007D42AF" w:rsidRDefault="00D87E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Organise and follow up jobs as necessary</w:t>
            </w:r>
          </w:p>
          <w:p w14:paraId="1AF6195C" w14:textId="77777777" w:rsidR="007D42AF" w:rsidRDefault="00D87EC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Inclusive of extraction and heating systems</w:t>
            </w:r>
          </w:p>
        </w:tc>
        <w:tc>
          <w:tcPr>
            <w:tcW w:w="992" w:type="dxa"/>
          </w:tcPr>
          <w:p w14:paraId="6E37ADEB" w14:textId="77777777" w:rsidR="007D42AF" w:rsidRDefault="00D87EC1">
            <w:r>
              <w:t>1</w:t>
            </w:r>
          </w:p>
        </w:tc>
      </w:tr>
      <w:tr w:rsidR="007D42AF" w14:paraId="4126C43E" w14:textId="77777777">
        <w:tc>
          <w:tcPr>
            <w:tcW w:w="2122" w:type="dxa"/>
          </w:tcPr>
          <w:p w14:paraId="59A59B91" w14:textId="77777777" w:rsidR="007D42AF" w:rsidRDefault="00D87EC1">
            <w:r>
              <w:t>Health and Safety</w:t>
            </w:r>
          </w:p>
          <w:p w14:paraId="414DF0ED" w14:textId="77777777" w:rsidR="007D42AF" w:rsidRDefault="007D42AF"/>
        </w:tc>
        <w:tc>
          <w:tcPr>
            <w:tcW w:w="6237" w:type="dxa"/>
          </w:tcPr>
          <w:p w14:paraId="66209979" w14:textId="77777777" w:rsidR="007D42AF" w:rsidRDefault="00D87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/>
            </w:pPr>
            <w:proofErr w:type="gramStart"/>
            <w:r>
              <w:rPr>
                <w:color w:val="000000"/>
              </w:rPr>
              <w:t>Comply with Board policies at all times</w:t>
            </w:r>
            <w:proofErr w:type="gramEnd"/>
          </w:p>
          <w:p w14:paraId="0BACADF2" w14:textId="77777777" w:rsidR="007D42AF" w:rsidRDefault="00D87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/>
            </w:pPr>
            <w:r>
              <w:rPr>
                <w:color w:val="000000"/>
              </w:rPr>
              <w:t>Always practice and demonstrate sound workplace practices</w:t>
            </w:r>
          </w:p>
          <w:p w14:paraId="7A99E178" w14:textId="77777777" w:rsidR="007D42AF" w:rsidRDefault="00D87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/>
            </w:pPr>
            <w:r>
              <w:rPr>
                <w:color w:val="000000"/>
              </w:rPr>
              <w:t>Understand and be able to assist with specified tools/ equipment</w:t>
            </w:r>
          </w:p>
          <w:p w14:paraId="7C6BC083" w14:textId="77777777" w:rsidR="007D42AF" w:rsidRDefault="00D87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/>
            </w:pPr>
            <w:r>
              <w:rPr>
                <w:color w:val="000000"/>
              </w:rPr>
              <w:t>Advise staff and students observed on best health and safety practices where appropriate</w:t>
            </w:r>
          </w:p>
          <w:p w14:paraId="4CC54E9C" w14:textId="77777777" w:rsidR="007D42AF" w:rsidRDefault="00D87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/>
            </w:pPr>
            <w:r>
              <w:rPr>
                <w:color w:val="000000"/>
              </w:rPr>
              <w:t>Upda</w:t>
            </w:r>
            <w:r>
              <w:rPr>
                <w:color w:val="000000"/>
              </w:rPr>
              <w:t>te and maintain the department risk register</w:t>
            </w:r>
          </w:p>
          <w:p w14:paraId="48659B9A" w14:textId="77777777" w:rsidR="007D42AF" w:rsidRDefault="00D87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/>
            </w:pPr>
            <w:r>
              <w:rPr>
                <w:color w:val="000000"/>
              </w:rPr>
              <w:t>Liaise with HOL and staff to ensure best practice across the department</w:t>
            </w:r>
          </w:p>
          <w:p w14:paraId="7D0F301E" w14:textId="77777777" w:rsidR="007D42AF" w:rsidRDefault="00D87E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/>
            </w:pPr>
            <w:r>
              <w:rPr>
                <w:color w:val="000000"/>
              </w:rPr>
              <w:lastRenderedPageBreak/>
              <w:t>Maintain and store data information sheets and SOP resources</w:t>
            </w:r>
          </w:p>
        </w:tc>
        <w:tc>
          <w:tcPr>
            <w:tcW w:w="992" w:type="dxa"/>
          </w:tcPr>
          <w:p w14:paraId="4AB5F28C" w14:textId="77777777" w:rsidR="007D42AF" w:rsidRDefault="00D87EC1">
            <w:r>
              <w:lastRenderedPageBreak/>
              <w:t>1</w:t>
            </w:r>
          </w:p>
        </w:tc>
      </w:tr>
      <w:tr w:rsidR="007D42AF" w14:paraId="4E8BA328" w14:textId="77777777">
        <w:tc>
          <w:tcPr>
            <w:tcW w:w="2122" w:type="dxa"/>
          </w:tcPr>
          <w:p w14:paraId="07436122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Support in the organisation of tools, equipment and resources across the Technology block</w:t>
            </w:r>
          </w:p>
        </w:tc>
        <w:tc>
          <w:tcPr>
            <w:tcW w:w="6237" w:type="dxa"/>
          </w:tcPr>
          <w:p w14:paraId="3EF20A54" w14:textId="77777777" w:rsidR="007D42AF" w:rsidRDefault="00D87E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Regular stock take</w:t>
            </w:r>
          </w:p>
          <w:p w14:paraId="6682FC19" w14:textId="77777777" w:rsidR="007D42AF" w:rsidRDefault="00D87E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Suggestions for ways to store and monitor resources such as tools</w:t>
            </w:r>
          </w:p>
          <w:p w14:paraId="4A0E4524" w14:textId="77777777" w:rsidR="007D42AF" w:rsidRDefault="00D87E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Support for staff in locating and preparing resources where necessary</w:t>
            </w:r>
          </w:p>
        </w:tc>
        <w:tc>
          <w:tcPr>
            <w:tcW w:w="992" w:type="dxa"/>
          </w:tcPr>
          <w:p w14:paraId="207F4BCC" w14:textId="77777777" w:rsidR="007D42AF" w:rsidRDefault="00D87EC1">
            <w:r>
              <w:t>1</w:t>
            </w:r>
          </w:p>
        </w:tc>
      </w:tr>
      <w:tr w:rsidR="007D42AF" w14:paraId="462FF9C8" w14:textId="77777777">
        <w:tc>
          <w:tcPr>
            <w:tcW w:w="2122" w:type="dxa"/>
          </w:tcPr>
          <w:p w14:paraId="5DFF0B66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Support with set up, pack down of practical sessions – where appropriate</w:t>
            </w:r>
          </w:p>
        </w:tc>
        <w:tc>
          <w:tcPr>
            <w:tcW w:w="6237" w:type="dxa"/>
          </w:tcPr>
          <w:p w14:paraId="1C65280A" w14:textId="77777777" w:rsidR="007D42AF" w:rsidRDefault="00D87E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Support with ensuring demonstrations are ready to go</w:t>
            </w:r>
          </w:p>
          <w:p w14:paraId="6FBDD542" w14:textId="77777777" w:rsidR="007D42AF" w:rsidRDefault="00D87E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Assistance with set up and maintenance of gear trolleys</w:t>
            </w:r>
          </w:p>
          <w:p w14:paraId="60AB25B5" w14:textId="77777777" w:rsidR="007D42AF" w:rsidRDefault="00D87E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Logging and follow up of any tools, equipment and machinery that requires serving and/ or replacement </w:t>
            </w:r>
          </w:p>
        </w:tc>
        <w:tc>
          <w:tcPr>
            <w:tcW w:w="992" w:type="dxa"/>
          </w:tcPr>
          <w:p w14:paraId="20D27DC7" w14:textId="77777777" w:rsidR="007D42AF" w:rsidRDefault="00D87EC1">
            <w:r>
              <w:t>1</w:t>
            </w:r>
          </w:p>
        </w:tc>
      </w:tr>
      <w:tr w:rsidR="007D42AF" w14:paraId="700DDA42" w14:textId="77777777">
        <w:tc>
          <w:tcPr>
            <w:tcW w:w="2122" w:type="dxa"/>
          </w:tcPr>
          <w:p w14:paraId="398E5A3A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Support and training for specialist equipment; A1 printer, 3D printer, Engraver, Vinyl cutter and CNC machine, photo studio </w:t>
            </w:r>
          </w:p>
        </w:tc>
        <w:tc>
          <w:tcPr>
            <w:tcW w:w="6237" w:type="dxa"/>
          </w:tcPr>
          <w:p w14:paraId="2528447B" w14:textId="77777777" w:rsidR="007D42AF" w:rsidRDefault="00D87E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Support 1:1 with student projects to set up and use specialist equipment</w:t>
            </w:r>
          </w:p>
          <w:p w14:paraId="14D7DB42" w14:textId="77777777" w:rsidR="007D42AF" w:rsidRDefault="00D87E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Staff training and student support in use of specialist equipment</w:t>
            </w:r>
          </w:p>
          <w:p w14:paraId="38032BC6" w14:textId="77777777" w:rsidR="007D42AF" w:rsidRDefault="00D87E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Co-ordination of servicing/ repairs as necessary</w:t>
            </w:r>
          </w:p>
          <w:p w14:paraId="6CB318A1" w14:textId="77777777" w:rsidR="007D42AF" w:rsidRDefault="00D87E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Development of ‘how to’ and codes of practice for specialist equipment </w:t>
            </w:r>
          </w:p>
        </w:tc>
        <w:tc>
          <w:tcPr>
            <w:tcW w:w="992" w:type="dxa"/>
          </w:tcPr>
          <w:p w14:paraId="2DC4C031" w14:textId="77777777" w:rsidR="007D42AF" w:rsidRDefault="00D87EC1">
            <w:r>
              <w:t>1</w:t>
            </w:r>
          </w:p>
        </w:tc>
      </w:tr>
      <w:tr w:rsidR="007D42AF" w14:paraId="4DA7A2F4" w14:textId="77777777">
        <w:tc>
          <w:tcPr>
            <w:tcW w:w="2122" w:type="dxa"/>
          </w:tcPr>
          <w:p w14:paraId="5E7B1A99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Support in ordering of resources for staff in consultation with HOL</w:t>
            </w:r>
          </w:p>
        </w:tc>
        <w:tc>
          <w:tcPr>
            <w:tcW w:w="6237" w:type="dxa"/>
          </w:tcPr>
          <w:p w14:paraId="33B84CE7" w14:textId="77777777" w:rsidR="007D42AF" w:rsidRDefault="00D87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Ordering materials and updating the running budget totals</w:t>
            </w:r>
          </w:p>
          <w:p w14:paraId="406B1448" w14:textId="77777777" w:rsidR="007D42AF" w:rsidRDefault="00D87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Finding new suppliers where necessary</w:t>
            </w:r>
          </w:p>
          <w:p w14:paraId="66F5EA3E" w14:textId="77777777" w:rsidR="007D42AF" w:rsidRDefault="00D87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Providing quotes for materials/ services</w:t>
            </w:r>
          </w:p>
          <w:p w14:paraId="03282F6F" w14:textId="77777777" w:rsidR="007D42AF" w:rsidRDefault="00D87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Liaising with HOL to ensure staff are following due process when producing order lists</w:t>
            </w:r>
          </w:p>
          <w:p w14:paraId="37B05FCF" w14:textId="77777777" w:rsidR="007D42AF" w:rsidRDefault="00D87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Going to purchase tools/ equipme</w:t>
            </w:r>
            <w:r>
              <w:rPr>
                <w:color w:val="000000"/>
              </w:rPr>
              <w:t>nt where necessary</w:t>
            </w:r>
          </w:p>
        </w:tc>
        <w:tc>
          <w:tcPr>
            <w:tcW w:w="992" w:type="dxa"/>
          </w:tcPr>
          <w:p w14:paraId="045861AB" w14:textId="77777777" w:rsidR="007D42AF" w:rsidRDefault="00D87EC1">
            <w:r>
              <w:t>2</w:t>
            </w:r>
          </w:p>
        </w:tc>
      </w:tr>
      <w:tr w:rsidR="007D42AF" w14:paraId="2B4BC6EC" w14:textId="77777777">
        <w:tc>
          <w:tcPr>
            <w:tcW w:w="2122" w:type="dxa"/>
          </w:tcPr>
          <w:p w14:paraId="33234F92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Support during practical sessions</w:t>
            </w:r>
          </w:p>
        </w:tc>
        <w:tc>
          <w:tcPr>
            <w:tcW w:w="6237" w:type="dxa"/>
          </w:tcPr>
          <w:p w14:paraId="6CB06136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Photographing students – required for assessment</w:t>
            </w:r>
          </w:p>
          <w:p w14:paraId="458E5844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Making images available on Google Classroom</w:t>
            </w:r>
          </w:p>
          <w:p w14:paraId="00DD0817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Other assistance as required by teacher in accordance to training and as per the ‘technician roles’ document</w:t>
            </w:r>
          </w:p>
        </w:tc>
        <w:tc>
          <w:tcPr>
            <w:tcW w:w="992" w:type="dxa"/>
          </w:tcPr>
          <w:p w14:paraId="3A8C1699" w14:textId="77777777" w:rsidR="007D42AF" w:rsidRDefault="00D87EC1">
            <w:r>
              <w:t>2</w:t>
            </w:r>
          </w:p>
        </w:tc>
      </w:tr>
      <w:tr w:rsidR="007D42AF" w14:paraId="7A7A0FA4" w14:textId="77777777">
        <w:tc>
          <w:tcPr>
            <w:tcW w:w="2122" w:type="dxa"/>
          </w:tcPr>
          <w:p w14:paraId="151B1AC9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Support with internal and external moderation</w:t>
            </w:r>
          </w:p>
        </w:tc>
        <w:tc>
          <w:tcPr>
            <w:tcW w:w="6237" w:type="dxa"/>
          </w:tcPr>
          <w:p w14:paraId="4BDF5CB2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Scanning, labelling and correct storage of student samples</w:t>
            </w:r>
          </w:p>
          <w:p w14:paraId="52F40409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Photography, storage and labelling of student outcomes</w:t>
            </w:r>
          </w:p>
          <w:p w14:paraId="764BB245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Assistance with the packing and storage of all internal and external moderation</w:t>
            </w:r>
          </w:p>
        </w:tc>
        <w:tc>
          <w:tcPr>
            <w:tcW w:w="992" w:type="dxa"/>
          </w:tcPr>
          <w:p w14:paraId="5102FB93" w14:textId="77777777" w:rsidR="007D42AF" w:rsidRDefault="00D87EC1">
            <w:r>
              <w:t>2</w:t>
            </w:r>
          </w:p>
        </w:tc>
      </w:tr>
      <w:tr w:rsidR="007D42AF" w14:paraId="5A982BF3" w14:textId="77777777">
        <w:tc>
          <w:tcPr>
            <w:tcW w:w="2122" w:type="dxa"/>
          </w:tcPr>
          <w:p w14:paraId="37B6ED3B" w14:textId="77777777" w:rsidR="007D42AF" w:rsidRDefault="00D87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Technology curation in liaison with HOL </w:t>
            </w:r>
          </w:p>
        </w:tc>
        <w:tc>
          <w:tcPr>
            <w:tcW w:w="6237" w:type="dxa"/>
          </w:tcPr>
          <w:p w14:paraId="7FB7C493" w14:textId="77777777" w:rsidR="007D42AF" w:rsidRDefault="00D87EC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Managing the exhibition timetable</w:t>
            </w:r>
          </w:p>
          <w:p w14:paraId="47FD3AEE" w14:textId="77777777" w:rsidR="007D42AF" w:rsidRDefault="00D87EC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Booking the JPC facilities</w:t>
            </w:r>
          </w:p>
          <w:p w14:paraId="58CA9C4B" w14:textId="77777777" w:rsidR="007D42AF" w:rsidRDefault="00D87EC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Maintaining exhibition spaces, post event</w:t>
            </w:r>
          </w:p>
          <w:p w14:paraId="6FDACF4C" w14:textId="77777777" w:rsidR="007D42AF" w:rsidRDefault="00D87EC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Student displays &amp; set up</w:t>
            </w:r>
          </w:p>
          <w:p w14:paraId="384F7F96" w14:textId="77777777" w:rsidR="007D42AF" w:rsidRDefault="00D87EC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Development/ location (and possible production) of stands and cabinets where required</w:t>
            </w:r>
          </w:p>
        </w:tc>
        <w:tc>
          <w:tcPr>
            <w:tcW w:w="992" w:type="dxa"/>
          </w:tcPr>
          <w:p w14:paraId="5CDE6366" w14:textId="77777777" w:rsidR="007D42AF" w:rsidRDefault="00D87EC1">
            <w:r>
              <w:t>3</w:t>
            </w:r>
          </w:p>
        </w:tc>
      </w:tr>
      <w:tr w:rsidR="007D42AF" w14:paraId="5FE91EB4" w14:textId="77777777">
        <w:tc>
          <w:tcPr>
            <w:tcW w:w="2122" w:type="dxa"/>
          </w:tcPr>
          <w:p w14:paraId="1ADAF8B3" w14:textId="77777777" w:rsidR="007D42AF" w:rsidRDefault="00D87EC1">
            <w:r>
              <w:t>Advertising and media</w:t>
            </w:r>
          </w:p>
          <w:p w14:paraId="5D83A253" w14:textId="77777777" w:rsidR="007D42AF" w:rsidRDefault="007D42AF"/>
        </w:tc>
        <w:tc>
          <w:tcPr>
            <w:tcW w:w="6237" w:type="dxa"/>
          </w:tcPr>
          <w:p w14:paraId="1DF725F1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Posters</w:t>
            </w:r>
          </w:p>
          <w:p w14:paraId="2D775596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Name tags and labels</w:t>
            </w:r>
          </w:p>
          <w:p w14:paraId="561B1676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Online promotion</w:t>
            </w:r>
          </w:p>
          <w:p w14:paraId="683984D5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Photographing of events and students work</w:t>
            </w:r>
          </w:p>
          <w:p w14:paraId="01A9C2AA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Archiving visual records</w:t>
            </w:r>
          </w:p>
          <w:p w14:paraId="689D9AB8" w14:textId="77777777" w:rsidR="007D42AF" w:rsidRDefault="00D87E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Design of department resources and updating digital resource banks</w:t>
            </w:r>
          </w:p>
        </w:tc>
        <w:tc>
          <w:tcPr>
            <w:tcW w:w="992" w:type="dxa"/>
          </w:tcPr>
          <w:p w14:paraId="01457012" w14:textId="77777777" w:rsidR="007D42AF" w:rsidRDefault="00D87EC1">
            <w:r>
              <w:lastRenderedPageBreak/>
              <w:t>3</w:t>
            </w:r>
          </w:p>
        </w:tc>
      </w:tr>
      <w:tr w:rsidR="007D42AF" w14:paraId="2717F51F" w14:textId="77777777">
        <w:tc>
          <w:tcPr>
            <w:tcW w:w="2122" w:type="dxa"/>
          </w:tcPr>
          <w:p w14:paraId="0D4BDA21" w14:textId="77777777" w:rsidR="007D42AF" w:rsidRDefault="00D87EC1">
            <w:r>
              <w:t>Reprographics work</w:t>
            </w:r>
          </w:p>
          <w:p w14:paraId="31FBD0CC" w14:textId="77777777" w:rsidR="007D42AF" w:rsidRDefault="007D42AF"/>
        </w:tc>
        <w:tc>
          <w:tcPr>
            <w:tcW w:w="6237" w:type="dxa"/>
          </w:tcPr>
          <w:p w14:paraId="2485ED6A" w14:textId="77777777" w:rsidR="007D42AF" w:rsidRDefault="00D87EC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Specialist scanning</w:t>
            </w:r>
          </w:p>
          <w:p w14:paraId="40F1C40A" w14:textId="77777777" w:rsidR="007D42AF" w:rsidRDefault="00D87EC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Speciality printing </w:t>
            </w:r>
          </w:p>
          <w:p w14:paraId="15FA86E2" w14:textId="77777777" w:rsidR="007D42AF" w:rsidRDefault="00D87EC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Technical support for software (staff/students)</w:t>
            </w:r>
          </w:p>
          <w:p w14:paraId="47153802" w14:textId="77777777" w:rsidR="007D42AF" w:rsidRDefault="00D87EC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Visual communication and branding across the areas</w:t>
            </w:r>
          </w:p>
        </w:tc>
        <w:tc>
          <w:tcPr>
            <w:tcW w:w="992" w:type="dxa"/>
          </w:tcPr>
          <w:p w14:paraId="14128F81" w14:textId="77777777" w:rsidR="007D42AF" w:rsidRDefault="00D87EC1">
            <w:r>
              <w:t>3</w:t>
            </w:r>
          </w:p>
        </w:tc>
      </w:tr>
    </w:tbl>
    <w:p w14:paraId="5D237503" w14:textId="77777777" w:rsidR="007D42AF" w:rsidRDefault="007D42AF">
      <w:pPr>
        <w:rPr>
          <w:b/>
        </w:rPr>
      </w:pPr>
    </w:p>
    <w:p w14:paraId="344CCA42" w14:textId="77777777" w:rsidR="007D42AF" w:rsidRDefault="00D87EC1">
      <w:pPr>
        <w:pStyle w:val="Heading1"/>
        <w:spacing w:after="240"/>
        <w:rPr>
          <w:sz w:val="22"/>
          <w:szCs w:val="22"/>
        </w:rPr>
      </w:pPr>
      <w:r>
        <w:rPr>
          <w:sz w:val="22"/>
          <w:szCs w:val="22"/>
        </w:rPr>
        <w:t>Section Five – Decision Making Authority</w:t>
      </w:r>
    </w:p>
    <w:tbl>
      <w:tblPr>
        <w:tblStyle w:val="a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7D42AF" w14:paraId="1E1DD751" w14:textId="77777777">
        <w:tc>
          <w:tcPr>
            <w:tcW w:w="4531" w:type="dxa"/>
          </w:tcPr>
          <w:p w14:paraId="00F81B79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Decisions Expected</w:t>
            </w:r>
          </w:p>
        </w:tc>
        <w:tc>
          <w:tcPr>
            <w:tcW w:w="4820" w:type="dxa"/>
          </w:tcPr>
          <w:p w14:paraId="4942AE19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Recommendations Expected</w:t>
            </w:r>
          </w:p>
        </w:tc>
      </w:tr>
      <w:tr w:rsidR="007D42AF" w14:paraId="2C670658" w14:textId="77777777">
        <w:tc>
          <w:tcPr>
            <w:tcW w:w="4531" w:type="dxa"/>
          </w:tcPr>
          <w:p w14:paraId="79DA0262" w14:textId="77777777" w:rsidR="007D42AF" w:rsidRDefault="00D87E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To be made after consultation with HOL</w:t>
            </w:r>
          </w:p>
        </w:tc>
        <w:tc>
          <w:tcPr>
            <w:tcW w:w="4820" w:type="dxa"/>
          </w:tcPr>
          <w:p w14:paraId="3B9A6024" w14:textId="77777777" w:rsidR="007D42AF" w:rsidRDefault="00D87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To liaise with and inform HOL as per list above</w:t>
            </w:r>
          </w:p>
        </w:tc>
      </w:tr>
    </w:tbl>
    <w:p w14:paraId="076B1977" w14:textId="77777777" w:rsidR="007D42AF" w:rsidRDefault="007D42AF"/>
    <w:p w14:paraId="32BCA640" w14:textId="77777777" w:rsidR="007D42AF" w:rsidRDefault="00D87EC1">
      <w:pPr>
        <w:rPr>
          <w:b/>
        </w:rPr>
      </w:pPr>
      <w:r>
        <w:rPr>
          <w:b/>
        </w:rPr>
        <w:t>Section Six – Training and Experience Requirements</w:t>
      </w:r>
    </w:p>
    <w:tbl>
      <w:tblPr>
        <w:tblStyle w:val="a6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D42AF" w14:paraId="3AC12886" w14:textId="77777777">
        <w:trPr>
          <w:trHeight w:val="260"/>
        </w:trPr>
        <w:tc>
          <w:tcPr>
            <w:tcW w:w="9356" w:type="dxa"/>
          </w:tcPr>
          <w:p w14:paraId="0A42ABB0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Formal Qualifications:</w:t>
            </w:r>
          </w:p>
        </w:tc>
      </w:tr>
      <w:tr w:rsidR="007D42AF" w14:paraId="5AA81087" w14:textId="77777777">
        <w:trPr>
          <w:trHeight w:val="280"/>
        </w:trPr>
        <w:tc>
          <w:tcPr>
            <w:tcW w:w="9356" w:type="dxa"/>
          </w:tcPr>
          <w:p w14:paraId="1F3C6F41" w14:textId="77777777" w:rsidR="007D42AF" w:rsidRDefault="00D87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degree or work experience relevant to the nature of the work (Art, Design, Trade) – especially </w:t>
            </w:r>
            <w:proofErr w:type="gramStart"/>
            <w:r>
              <w:rPr>
                <w:color w:val="000000"/>
              </w:rPr>
              <w:t>in light of</w:t>
            </w:r>
            <w:proofErr w:type="gramEnd"/>
            <w:r>
              <w:rPr>
                <w:color w:val="000000"/>
              </w:rPr>
              <w:t xml:space="preserve"> supporting students and staff in using specialist tools</w:t>
            </w:r>
          </w:p>
          <w:p w14:paraId="6C84CA88" w14:textId="77777777" w:rsidR="007D42AF" w:rsidRDefault="00D87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Ability to upskill using providers as well as independently</w:t>
            </w:r>
          </w:p>
          <w:p w14:paraId="3D5AACE8" w14:textId="77777777" w:rsidR="007D42AF" w:rsidRDefault="00D87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Attitude, pace, organisation an</w:t>
            </w:r>
            <w:r>
              <w:rPr>
                <w:color w:val="000000"/>
              </w:rPr>
              <w:t>d communication skills are most important</w:t>
            </w:r>
          </w:p>
        </w:tc>
      </w:tr>
    </w:tbl>
    <w:p w14:paraId="7C8EF97C" w14:textId="77777777" w:rsidR="007D42AF" w:rsidRDefault="007D42AF">
      <w:pPr>
        <w:rPr>
          <w:b/>
        </w:rPr>
      </w:pPr>
    </w:p>
    <w:tbl>
      <w:tblPr>
        <w:tblStyle w:val="a7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D42AF" w14:paraId="4542DC54" w14:textId="77777777">
        <w:trPr>
          <w:trHeight w:val="260"/>
        </w:trPr>
        <w:tc>
          <w:tcPr>
            <w:tcW w:w="9356" w:type="dxa"/>
          </w:tcPr>
          <w:p w14:paraId="14060036" w14:textId="77777777" w:rsidR="007D42AF" w:rsidRDefault="00D87EC1">
            <w:pPr>
              <w:rPr>
                <w:b/>
              </w:rPr>
            </w:pPr>
            <w:r>
              <w:rPr>
                <w:b/>
              </w:rPr>
              <w:t>Training or previous work experience:</w:t>
            </w:r>
          </w:p>
        </w:tc>
      </w:tr>
      <w:tr w:rsidR="007D42AF" w14:paraId="5A7E01B4" w14:textId="77777777">
        <w:trPr>
          <w:trHeight w:val="300"/>
        </w:trPr>
        <w:tc>
          <w:tcPr>
            <w:tcW w:w="9356" w:type="dxa"/>
          </w:tcPr>
          <w:p w14:paraId="310B4BA6" w14:textId="77777777" w:rsidR="007D42AF" w:rsidRDefault="00D87E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As above – incumbent must have sound understanding of ICT as well as be able to use a camera well</w:t>
            </w:r>
          </w:p>
          <w:p w14:paraId="1961DD93" w14:textId="77777777" w:rsidR="007D42AF" w:rsidRDefault="00D87E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Must </w:t>
            </w:r>
            <w:proofErr w:type="gramStart"/>
            <w:r>
              <w:rPr>
                <w:color w:val="000000"/>
              </w:rPr>
              <w:t>have an understanding of</w:t>
            </w:r>
            <w:proofErr w:type="gramEnd"/>
            <w:r>
              <w:rPr>
                <w:color w:val="000000"/>
              </w:rPr>
              <w:t xml:space="preserve"> how to create professional and creative displays</w:t>
            </w:r>
          </w:p>
        </w:tc>
      </w:tr>
    </w:tbl>
    <w:p w14:paraId="2F144429" w14:textId="77777777" w:rsidR="007D42AF" w:rsidRDefault="007D42AF"/>
    <w:sectPr w:rsidR="007D42AF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957"/>
    <w:multiLevelType w:val="multilevel"/>
    <w:tmpl w:val="01185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80FEA"/>
    <w:multiLevelType w:val="multilevel"/>
    <w:tmpl w:val="8E364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663340"/>
    <w:multiLevelType w:val="multilevel"/>
    <w:tmpl w:val="B224C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143D11"/>
    <w:multiLevelType w:val="multilevel"/>
    <w:tmpl w:val="C8A03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A36768"/>
    <w:multiLevelType w:val="multilevel"/>
    <w:tmpl w:val="90209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5F105A"/>
    <w:multiLevelType w:val="multilevel"/>
    <w:tmpl w:val="DCAC5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4C21DE"/>
    <w:multiLevelType w:val="multilevel"/>
    <w:tmpl w:val="11068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FD3B93"/>
    <w:multiLevelType w:val="multilevel"/>
    <w:tmpl w:val="6B342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C37503"/>
    <w:multiLevelType w:val="multilevel"/>
    <w:tmpl w:val="A8B4A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5E54BA"/>
    <w:multiLevelType w:val="multilevel"/>
    <w:tmpl w:val="5D90F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336312"/>
    <w:multiLevelType w:val="multilevel"/>
    <w:tmpl w:val="F5DEC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D208F4"/>
    <w:multiLevelType w:val="multilevel"/>
    <w:tmpl w:val="65B0B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AF"/>
    <w:rsid w:val="004765FC"/>
    <w:rsid w:val="007D42AF"/>
    <w:rsid w:val="00D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011D"/>
  <w15:docId w15:val="{926A6D0F-C3EB-4665-BC3B-5EB7DBA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cp:lastModifiedBy>Human Resources</cp:lastModifiedBy>
  <cp:revision>3</cp:revision>
  <dcterms:created xsi:type="dcterms:W3CDTF">2019-11-04T20:40:00Z</dcterms:created>
  <dcterms:modified xsi:type="dcterms:W3CDTF">2019-11-04T20:41:00Z</dcterms:modified>
</cp:coreProperties>
</file>